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1ACB" w14:textId="77777777" w:rsidR="00C324D8" w:rsidRDefault="00C324D8" w:rsidP="00332324">
      <w:pPr>
        <w:pStyle w:val="Sinespaciado"/>
      </w:pPr>
    </w:p>
    <w:tbl>
      <w:tblPr>
        <w:tblStyle w:val="a"/>
        <w:tblW w:w="98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04"/>
        <w:gridCol w:w="236"/>
        <w:gridCol w:w="236"/>
      </w:tblGrid>
      <w:tr w:rsidR="00C324D8" w14:paraId="7CB0DF18" w14:textId="77777777">
        <w:trPr>
          <w:trHeight w:val="5273"/>
        </w:trPr>
        <w:tc>
          <w:tcPr>
            <w:tcW w:w="9422" w:type="dxa"/>
          </w:tcPr>
          <w:p w14:paraId="40F7CB5E" w14:textId="77777777" w:rsidR="00C324D8" w:rsidRDefault="00C324D8">
            <w:pPr>
              <w:tabs>
                <w:tab w:val="left" w:pos="1848"/>
              </w:tabs>
              <w:rPr>
                <w:rFonts w:ascii="Verdana" w:eastAsia="Verdana" w:hAnsi="Verdana" w:cs="Verdana"/>
                <w:color w:val="C00000"/>
                <w:sz w:val="22"/>
                <w:szCs w:val="22"/>
              </w:rPr>
            </w:pPr>
          </w:p>
          <w:tbl>
            <w:tblPr>
              <w:tblStyle w:val="a0"/>
              <w:tblW w:w="919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0"/>
              <w:gridCol w:w="4036"/>
            </w:tblGrid>
            <w:tr w:rsidR="00C324D8" w14:paraId="6BBA3A44" w14:textId="77777777">
              <w:trPr>
                <w:trHeight w:val="3287"/>
              </w:trPr>
              <w:tc>
                <w:tcPr>
                  <w:tcW w:w="5160" w:type="dxa"/>
                </w:tcPr>
                <w:p w14:paraId="7D41A505" w14:textId="3BD94763" w:rsidR="00C324D8" w:rsidRDefault="00551CE5">
                  <w:pPr>
                    <w:tabs>
                      <w:tab w:val="left" w:pos="1848"/>
                    </w:tabs>
                    <w:rPr>
                      <w:rFonts w:ascii="Verdana" w:eastAsia="Verdana" w:hAnsi="Verdana" w:cs="Verdana"/>
                      <w:color w:val="C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noProof/>
                      <w:color w:val="C00000"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0" locked="0" layoutInCell="1" allowOverlap="1" wp14:anchorId="7CE68FB9" wp14:editId="36831C1B">
                        <wp:simplePos x="0" y="0"/>
                        <wp:positionH relativeFrom="column">
                          <wp:posOffset>429260</wp:posOffset>
                        </wp:positionH>
                        <wp:positionV relativeFrom="paragraph">
                          <wp:posOffset>47625</wp:posOffset>
                        </wp:positionV>
                        <wp:extent cx="2076450" cy="3244059"/>
                        <wp:effectExtent l="0" t="0" r="0" b="0"/>
                        <wp:wrapSquare wrapText="bothSides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0" cy="32440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036" w:type="dxa"/>
                </w:tcPr>
                <w:p w14:paraId="63327C10" w14:textId="76E7C37C" w:rsidR="00C324D8" w:rsidRDefault="00551CE5">
                  <w:pPr>
                    <w:tabs>
                      <w:tab w:val="left" w:pos="1848"/>
                    </w:tabs>
                    <w:jc w:val="center"/>
                    <w:rPr>
                      <w:rFonts w:ascii="Verdana" w:eastAsia="Verdana" w:hAnsi="Verdana" w:cs="Verdana"/>
                      <w:color w:val="C45911"/>
                    </w:rPr>
                  </w:pPr>
                  <w:r>
                    <w:rPr>
                      <w:rFonts w:ascii="Verdana" w:eastAsia="Verdana" w:hAnsi="Verdana" w:cs="Verdana"/>
                      <w:color w:val="C45911"/>
                    </w:rPr>
                    <w:t>HISTORIA DEL ARTE</w:t>
                  </w:r>
                </w:p>
                <w:p w14:paraId="50C14849" w14:textId="03868892" w:rsidR="0034049E" w:rsidRPr="00551CE5" w:rsidRDefault="00551CE5" w:rsidP="00551CE5">
                  <w:pPr>
                    <w:jc w:val="center"/>
                    <w:rPr>
                      <w:rFonts w:ascii="Agency FB" w:eastAsia="Verdana" w:hAnsi="Agency FB" w:cs="Verdana"/>
                      <w:b/>
                      <w:smallCaps/>
                      <w:color w:val="943634" w:themeColor="accent2" w:themeShade="BF"/>
                      <w:sz w:val="60"/>
                      <w:szCs w:val="60"/>
                    </w:rPr>
                  </w:pPr>
                  <w:r w:rsidRPr="00551CE5">
                    <w:rPr>
                      <w:rFonts w:ascii="Agency FB" w:eastAsia="Verdana" w:hAnsi="Agency FB" w:cs="Verdana"/>
                      <w:b/>
                      <w:smallCaps/>
                      <w:color w:val="943634" w:themeColor="accent2" w:themeShade="BF"/>
                      <w:sz w:val="60"/>
                      <w:szCs w:val="60"/>
                    </w:rPr>
                    <w:t xml:space="preserve">CURSO ICONOGRAFÍA </w:t>
                  </w:r>
                  <w:r>
                    <w:rPr>
                      <w:rFonts w:ascii="Agency FB" w:eastAsia="Verdana" w:hAnsi="Agency FB" w:cs="Verdana"/>
                      <w:b/>
                      <w:smallCaps/>
                      <w:color w:val="943634" w:themeColor="accent2" w:themeShade="BF"/>
                      <w:sz w:val="60"/>
                      <w:szCs w:val="60"/>
                    </w:rPr>
                    <w:t>DE LA VIRGEN Y SANTOS</w:t>
                  </w:r>
                </w:p>
                <w:p w14:paraId="21FEFE93" w14:textId="77777777" w:rsidR="0034049E" w:rsidRDefault="0034049E" w:rsidP="0034049E">
                  <w:pPr>
                    <w:jc w:val="center"/>
                    <w:rPr>
                      <w:rFonts w:ascii="Verdana" w:eastAsia="Verdana" w:hAnsi="Verdana" w:cs="Verdana"/>
                      <w:b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4"/>
                      <w:szCs w:val="24"/>
                    </w:rPr>
                    <w:t>Imparte: Dra. Margarita Vila da Vila</w:t>
                  </w:r>
                </w:p>
                <w:p w14:paraId="4E791003" w14:textId="77777777" w:rsidR="0034049E" w:rsidRDefault="0034049E" w:rsidP="0034049E">
                  <w:pPr>
                    <w:jc w:val="both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</w:p>
                <w:p w14:paraId="15682F4A" w14:textId="108198D5" w:rsidR="0034049E" w:rsidRPr="0034049E" w:rsidRDefault="00AE2DE6" w:rsidP="0034049E">
                  <w:pPr>
                    <w:tabs>
                      <w:tab w:val="left" w:pos="426"/>
                    </w:tabs>
                    <w:jc w:val="center"/>
                    <w:rPr>
                      <w:rFonts w:ascii="Agency FB" w:eastAsia="Arial" w:hAnsi="Agency FB" w:cs="Arial"/>
                      <w:sz w:val="32"/>
                      <w:szCs w:val="32"/>
                    </w:rPr>
                  </w:pPr>
                  <w:r>
                    <w:rPr>
                      <w:rFonts w:ascii="Agency FB" w:eastAsia="Arial" w:hAnsi="Agency FB" w:cs="Arial"/>
                      <w:sz w:val="32"/>
                      <w:szCs w:val="32"/>
                    </w:rPr>
                    <w:t xml:space="preserve">Del </w:t>
                  </w:r>
                  <w:r w:rsidR="00551CE5">
                    <w:rPr>
                      <w:rFonts w:ascii="Agency FB" w:eastAsia="Arial" w:hAnsi="Agency FB" w:cs="Arial"/>
                      <w:sz w:val="32"/>
                      <w:szCs w:val="32"/>
                    </w:rPr>
                    <w:t>12</w:t>
                  </w:r>
                  <w:r w:rsidR="0034049E" w:rsidRPr="0034049E">
                    <w:rPr>
                      <w:rFonts w:ascii="Agency FB" w:eastAsia="Arial" w:hAnsi="Agency FB" w:cs="Arial"/>
                      <w:sz w:val="32"/>
                      <w:szCs w:val="32"/>
                    </w:rPr>
                    <w:t xml:space="preserve"> de </w:t>
                  </w:r>
                  <w:r w:rsidR="00551CE5">
                    <w:rPr>
                      <w:rFonts w:ascii="Agency FB" w:eastAsia="Arial" w:hAnsi="Agency FB" w:cs="Arial"/>
                      <w:sz w:val="32"/>
                      <w:szCs w:val="32"/>
                    </w:rPr>
                    <w:t>agosto</w:t>
                  </w:r>
                  <w:r w:rsidR="0034049E" w:rsidRPr="0034049E">
                    <w:rPr>
                      <w:rFonts w:ascii="Agency FB" w:eastAsia="Arial" w:hAnsi="Agency FB" w:cs="Arial"/>
                      <w:sz w:val="32"/>
                      <w:szCs w:val="32"/>
                    </w:rPr>
                    <w:t xml:space="preserve"> al </w:t>
                  </w:r>
                  <w:r w:rsidR="00551CE5">
                    <w:rPr>
                      <w:rFonts w:ascii="Agency FB" w:eastAsia="Arial" w:hAnsi="Agency FB" w:cs="Arial"/>
                      <w:sz w:val="32"/>
                      <w:szCs w:val="32"/>
                    </w:rPr>
                    <w:t>07</w:t>
                  </w:r>
                  <w:r w:rsidR="0034049E" w:rsidRPr="0034049E">
                    <w:rPr>
                      <w:rFonts w:ascii="Agency FB" w:eastAsia="Arial" w:hAnsi="Agency FB" w:cs="Arial"/>
                      <w:sz w:val="32"/>
                      <w:szCs w:val="32"/>
                    </w:rPr>
                    <w:t xml:space="preserve"> de </w:t>
                  </w:r>
                  <w:r w:rsidR="00551CE5">
                    <w:rPr>
                      <w:rFonts w:ascii="Agency FB" w:eastAsia="Arial" w:hAnsi="Agency FB" w:cs="Arial"/>
                      <w:sz w:val="32"/>
                      <w:szCs w:val="32"/>
                    </w:rPr>
                    <w:t>octubre</w:t>
                  </w:r>
                  <w:r w:rsidR="0034049E" w:rsidRPr="0034049E">
                    <w:rPr>
                      <w:rFonts w:ascii="Agency FB" w:eastAsia="Arial" w:hAnsi="Agency FB" w:cs="Arial"/>
                      <w:sz w:val="32"/>
                      <w:szCs w:val="32"/>
                    </w:rPr>
                    <w:t>, 202</w:t>
                  </w:r>
                  <w:r w:rsidR="00551CE5">
                    <w:rPr>
                      <w:rFonts w:ascii="Agency FB" w:eastAsia="Arial" w:hAnsi="Agency FB" w:cs="Arial"/>
                      <w:sz w:val="32"/>
                      <w:szCs w:val="32"/>
                    </w:rPr>
                    <w:t>4</w:t>
                  </w:r>
                </w:p>
                <w:p w14:paraId="58EAE872" w14:textId="51F65D85" w:rsidR="0034049E" w:rsidRPr="0034049E" w:rsidRDefault="0034049E" w:rsidP="0034049E">
                  <w:pPr>
                    <w:tabs>
                      <w:tab w:val="left" w:pos="426"/>
                    </w:tabs>
                    <w:jc w:val="center"/>
                    <w:rPr>
                      <w:rFonts w:ascii="Agency FB" w:eastAsia="Arial" w:hAnsi="Agency FB" w:cs="Arial"/>
                      <w:bCs/>
                    </w:rPr>
                  </w:pPr>
                  <w:r w:rsidRPr="0034049E">
                    <w:rPr>
                      <w:rFonts w:ascii="Agency FB" w:eastAsia="Arial" w:hAnsi="Agency FB" w:cs="Arial"/>
                      <w:bCs/>
                    </w:rPr>
                    <w:t xml:space="preserve">Todos los lunes de horas 19:00 a </w:t>
                  </w:r>
                  <w:r w:rsidR="00551CE5">
                    <w:rPr>
                      <w:rFonts w:ascii="Agency FB" w:eastAsia="Arial" w:hAnsi="Agency FB" w:cs="Arial"/>
                      <w:bCs/>
                    </w:rPr>
                    <w:t>20</w:t>
                  </w:r>
                  <w:r w:rsidRPr="0034049E">
                    <w:rPr>
                      <w:rFonts w:ascii="Agency FB" w:eastAsia="Arial" w:hAnsi="Agency FB" w:cs="Arial"/>
                      <w:bCs/>
                    </w:rPr>
                    <w:t>:</w:t>
                  </w:r>
                  <w:r w:rsidR="00551CE5">
                    <w:rPr>
                      <w:rFonts w:ascii="Agency FB" w:eastAsia="Arial" w:hAnsi="Agency FB" w:cs="Arial"/>
                      <w:bCs/>
                    </w:rPr>
                    <w:t>3</w:t>
                  </w:r>
                  <w:r w:rsidRPr="0034049E">
                    <w:rPr>
                      <w:rFonts w:ascii="Agency FB" w:eastAsia="Arial" w:hAnsi="Agency FB" w:cs="Arial"/>
                      <w:bCs/>
                    </w:rPr>
                    <w:t>0</w:t>
                  </w:r>
                </w:p>
                <w:p w14:paraId="40027DED" w14:textId="77777777" w:rsidR="00C324D8" w:rsidRDefault="00C324D8">
                  <w:pPr>
                    <w:tabs>
                      <w:tab w:val="left" w:pos="1848"/>
                    </w:tabs>
                    <w:jc w:val="center"/>
                    <w:rPr>
                      <w:rFonts w:ascii="Verdana" w:eastAsia="Verdana" w:hAnsi="Verdana" w:cs="Verdana"/>
                      <w:color w:val="C00000"/>
                      <w:sz w:val="22"/>
                      <w:szCs w:val="22"/>
                    </w:rPr>
                  </w:pPr>
                </w:p>
                <w:p w14:paraId="68F72102" w14:textId="4B414108" w:rsidR="0034049E" w:rsidRPr="0034049E" w:rsidRDefault="0034049E">
                  <w:pPr>
                    <w:tabs>
                      <w:tab w:val="left" w:pos="1848"/>
                    </w:tabs>
                    <w:jc w:val="center"/>
                    <w:rPr>
                      <w:rFonts w:ascii="Verdana" w:eastAsia="Verdana" w:hAnsi="Verdana" w:cs="Verdana"/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34049E">
                    <w:rPr>
                      <w:rFonts w:ascii="Verdana" w:eastAsia="Verdana" w:hAnsi="Verdana" w:cs="Verdana"/>
                      <w:b/>
                      <w:bCs/>
                      <w:color w:val="C00000"/>
                      <w:sz w:val="22"/>
                      <w:szCs w:val="22"/>
                    </w:rPr>
                    <w:t>VIRTUAL</w:t>
                  </w:r>
                </w:p>
              </w:tc>
            </w:tr>
          </w:tbl>
          <w:p w14:paraId="625A3C29" w14:textId="77777777" w:rsidR="00C324D8" w:rsidRDefault="00C324D8">
            <w:pPr>
              <w:tabs>
                <w:tab w:val="left" w:pos="1848"/>
              </w:tabs>
              <w:rPr>
                <w:rFonts w:ascii="Verdana" w:eastAsia="Verdana" w:hAnsi="Verdana" w:cs="Verdana"/>
                <w:color w:val="C00000"/>
                <w:sz w:val="22"/>
                <w:szCs w:val="22"/>
              </w:rPr>
            </w:pPr>
          </w:p>
        </w:tc>
        <w:tc>
          <w:tcPr>
            <w:tcW w:w="227" w:type="dxa"/>
          </w:tcPr>
          <w:p w14:paraId="3AC2DBAB" w14:textId="77777777" w:rsidR="00C324D8" w:rsidRDefault="00C324D8">
            <w:pPr>
              <w:jc w:val="both"/>
              <w:rPr>
                <w:rFonts w:ascii="Verdana" w:eastAsia="Verdana" w:hAnsi="Verdana" w:cs="Verdana"/>
                <w:color w:val="C00000"/>
                <w:sz w:val="22"/>
                <w:szCs w:val="22"/>
              </w:rPr>
            </w:pPr>
          </w:p>
          <w:p w14:paraId="607202BD" w14:textId="77777777" w:rsidR="00C324D8" w:rsidRDefault="00C324D8">
            <w:pPr>
              <w:ind w:left="171" w:firstLine="28"/>
              <w:jc w:val="center"/>
              <w:rPr>
                <w:rFonts w:ascii="Verdana" w:eastAsia="Verdana" w:hAnsi="Verdana" w:cs="Verdana"/>
                <w:color w:val="C00000"/>
                <w:sz w:val="22"/>
                <w:szCs w:val="22"/>
              </w:rPr>
            </w:pPr>
          </w:p>
        </w:tc>
        <w:tc>
          <w:tcPr>
            <w:tcW w:w="227" w:type="dxa"/>
          </w:tcPr>
          <w:p w14:paraId="10E001C7" w14:textId="77777777" w:rsidR="00C324D8" w:rsidRDefault="00C324D8">
            <w:pPr>
              <w:jc w:val="center"/>
              <w:rPr>
                <w:rFonts w:ascii="Verdana" w:eastAsia="Verdana" w:hAnsi="Verdana" w:cs="Verdana"/>
                <w:color w:val="C00000"/>
                <w:sz w:val="22"/>
                <w:szCs w:val="22"/>
              </w:rPr>
            </w:pPr>
          </w:p>
        </w:tc>
      </w:tr>
    </w:tbl>
    <w:p w14:paraId="286B9794" w14:textId="77777777" w:rsidR="00C324D8" w:rsidRDefault="00C324D8">
      <w:pPr>
        <w:jc w:val="both"/>
        <w:rPr>
          <w:rFonts w:ascii="Verdana" w:eastAsia="Verdana" w:hAnsi="Verdana" w:cs="Verdana"/>
          <w:color w:val="C00000"/>
          <w:sz w:val="22"/>
          <w:szCs w:val="22"/>
        </w:rPr>
      </w:pPr>
    </w:p>
    <w:p w14:paraId="42A2C5FB" w14:textId="77777777" w:rsidR="00C324D8" w:rsidRDefault="0034049E">
      <w:pPr>
        <w:pBdr>
          <w:top w:val="nil"/>
          <w:left w:val="nil"/>
          <w:bottom w:val="nil"/>
          <w:right w:val="nil"/>
          <w:between w:val="nil"/>
        </w:pBdr>
        <w:ind w:right="284" w:firstLine="709"/>
        <w:jc w:val="center"/>
        <w:rPr>
          <w:rFonts w:ascii="Arial" w:eastAsia="Arial" w:hAnsi="Arial" w:cs="Arial"/>
          <w:color w:val="244061"/>
        </w:rPr>
      </w:pPr>
      <w:r>
        <w:rPr>
          <w:rFonts w:ascii="Arial" w:eastAsia="Arial" w:hAnsi="Arial" w:cs="Arial"/>
          <w:b/>
          <w:color w:val="244061"/>
        </w:rPr>
        <w:t>Ficha de inscripción</w:t>
      </w:r>
    </w:p>
    <w:p w14:paraId="79921761" w14:textId="77777777" w:rsidR="00C324D8" w:rsidRDefault="00C324D8">
      <w:pPr>
        <w:pBdr>
          <w:top w:val="nil"/>
          <w:left w:val="nil"/>
          <w:bottom w:val="nil"/>
          <w:right w:val="nil"/>
          <w:between w:val="nil"/>
        </w:pBdr>
        <w:ind w:right="284" w:firstLine="709"/>
        <w:jc w:val="right"/>
        <w:rPr>
          <w:rFonts w:ascii="Arial" w:eastAsia="Arial" w:hAnsi="Arial" w:cs="Arial"/>
          <w:color w:val="244061"/>
          <w:sz w:val="22"/>
          <w:szCs w:val="22"/>
        </w:rPr>
      </w:pPr>
    </w:p>
    <w:p w14:paraId="7497E556" w14:textId="2CB4EEFC" w:rsidR="00C324D8" w:rsidRDefault="00C324D8">
      <w:pPr>
        <w:pBdr>
          <w:top w:val="nil"/>
          <w:left w:val="nil"/>
          <w:bottom w:val="nil"/>
          <w:right w:val="nil"/>
          <w:between w:val="nil"/>
        </w:pBdr>
        <w:ind w:right="284" w:firstLine="709"/>
        <w:jc w:val="right"/>
        <w:rPr>
          <w:rFonts w:ascii="Arial" w:eastAsia="Arial" w:hAnsi="Arial" w:cs="Arial"/>
          <w:color w:val="244061"/>
          <w:sz w:val="22"/>
          <w:szCs w:val="22"/>
        </w:rPr>
      </w:pPr>
    </w:p>
    <w:p w14:paraId="02461340" w14:textId="12F73F97" w:rsidR="00C324D8" w:rsidRDefault="0034049E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Nombre y apellidos: </w:t>
      </w:r>
      <w:r w:rsidR="00A80794">
        <w:rPr>
          <w:rFonts w:ascii="Arial" w:eastAsia="Arial" w:hAnsi="Arial" w:cs="Arial"/>
          <w:color w:val="000000"/>
          <w:sz w:val="22"/>
          <w:szCs w:val="22"/>
        </w:rPr>
        <w:t>---------------------------------------------------------------------------------------------</w:t>
      </w:r>
    </w:p>
    <w:p w14:paraId="555D2D3B" w14:textId="355AF589" w:rsidR="00C324D8" w:rsidRDefault="00A80794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C.I.: -------------------------------------------------------------------------------------------------------------------</w:t>
      </w:r>
    </w:p>
    <w:p w14:paraId="729D0600" w14:textId="0A390F92" w:rsidR="00C324D8" w:rsidRDefault="0034049E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Institución a la que representa (si es el caso</w:t>
      </w:r>
      <w:r w:rsidR="00A80794">
        <w:rPr>
          <w:rFonts w:ascii="Arial" w:eastAsia="Arial" w:hAnsi="Arial" w:cs="Arial"/>
          <w:color w:val="000000"/>
          <w:sz w:val="22"/>
          <w:szCs w:val="22"/>
        </w:rPr>
        <w:t>): ------------------------------------------------------------</w:t>
      </w:r>
    </w:p>
    <w:p w14:paraId="0CFC2F7B" w14:textId="3195E9E2" w:rsidR="00C324D8" w:rsidRDefault="0034049E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Profesión</w:t>
      </w:r>
      <w:r w:rsidR="00551CE5">
        <w:rPr>
          <w:rFonts w:ascii="Arial" w:eastAsia="Arial" w:hAnsi="Arial" w:cs="Arial"/>
          <w:color w:val="000000"/>
          <w:sz w:val="22"/>
          <w:szCs w:val="22"/>
        </w:rPr>
        <w:t>:</w:t>
      </w:r>
      <w:r w:rsidR="00A80794">
        <w:rPr>
          <w:rFonts w:ascii="Arial" w:eastAsia="Arial" w:hAnsi="Arial" w:cs="Arial"/>
          <w:color w:val="000000"/>
          <w:sz w:val="22"/>
          <w:szCs w:val="22"/>
        </w:rPr>
        <w:t xml:space="preserve"> -----------------------------------------------------------------------------------------------------------</w:t>
      </w:r>
    </w:p>
    <w:p w14:paraId="41B6305D" w14:textId="14F2CF3B" w:rsidR="00C324D8" w:rsidRDefault="0034049E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Correo electrónico:</w:t>
      </w:r>
      <w:r w:rsidR="00A80794">
        <w:rPr>
          <w:rFonts w:ascii="Arial" w:eastAsia="Arial" w:hAnsi="Arial" w:cs="Arial"/>
          <w:color w:val="000000"/>
          <w:sz w:val="22"/>
          <w:szCs w:val="22"/>
        </w:rPr>
        <w:t xml:space="preserve"> -----------------------------------------------------------------------------------------------</w:t>
      </w:r>
    </w:p>
    <w:p w14:paraId="056A3FD9" w14:textId="5D063DD9" w:rsidR="00C324D8" w:rsidRDefault="00A80794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Teléfono: ------------------------------------------------------------------------------------------------------------</w:t>
      </w:r>
    </w:p>
    <w:p w14:paraId="58201610" w14:textId="3457697D" w:rsidR="00C324D8" w:rsidRDefault="0034049E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Ciudad</w:t>
      </w:r>
      <w:r w:rsidR="00A80794">
        <w:rPr>
          <w:rFonts w:ascii="Arial" w:eastAsia="Arial" w:hAnsi="Arial" w:cs="Arial"/>
          <w:color w:val="000000"/>
          <w:sz w:val="22"/>
          <w:szCs w:val="22"/>
        </w:rPr>
        <w:t>: -------------------------------------------------------------------------------------------------------------</w:t>
      </w:r>
    </w:p>
    <w:p w14:paraId="61FB406C" w14:textId="2B8C8D4E" w:rsidR="00C324D8" w:rsidRDefault="0034049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Inversión: 300 Bs. Con certificación.  Se podrá depositar en </w:t>
      </w:r>
      <w:r w:rsidRPr="00C212CC">
        <w:rPr>
          <w:rFonts w:ascii="Arial Narrow" w:eastAsia="Arial Narrow" w:hAnsi="Arial Narrow" w:cs="Arial Narrow"/>
          <w:color w:val="000000"/>
          <w:sz w:val="18"/>
          <w:szCs w:val="18"/>
          <w:u w:val="single"/>
        </w:rPr>
        <w:t xml:space="preserve">la </w:t>
      </w:r>
      <w:r w:rsidRPr="00C212CC">
        <w:rPr>
          <w:rFonts w:ascii="Arial Narrow" w:eastAsia="Arial Narrow" w:hAnsi="Arial Narrow" w:cs="Arial Narrow"/>
          <w:sz w:val="18"/>
          <w:szCs w:val="18"/>
          <w:u w:val="single"/>
        </w:rPr>
        <w:t>Cta. 201-5035100-3-28  Gestión Cultural. Banco de Crédito de Bolivia</w:t>
      </w:r>
      <w:r>
        <w:rPr>
          <w:rFonts w:ascii="Arial Narrow" w:eastAsia="Arial Narrow" w:hAnsi="Arial Narrow" w:cs="Arial Narrow"/>
          <w:sz w:val="18"/>
          <w:szCs w:val="18"/>
        </w:rPr>
        <w:t xml:space="preserve"> S.A.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Nit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137889026</w:t>
      </w:r>
      <w:r>
        <w:rPr>
          <w:rFonts w:ascii="Arial Narrow" w:eastAsia="Arial Narrow" w:hAnsi="Arial Narrow" w:cs="Arial Narrow"/>
          <w:sz w:val="18"/>
          <w:szCs w:val="18"/>
        </w:rPr>
        <w:t xml:space="preserve">. Enviar el recibo del depósito bancario y el formulario de inscripción por correo electrónico a </w:t>
      </w:r>
      <w:hyperlink r:id="rId5">
        <w:r>
          <w:rPr>
            <w:rFonts w:ascii="Arial Narrow" w:eastAsia="Arial Narrow" w:hAnsi="Arial Narrow" w:cs="Arial Narrow"/>
            <w:color w:val="000000"/>
            <w:sz w:val="18"/>
            <w:szCs w:val="18"/>
          </w:rPr>
          <w:t>cultura@visioncultural.org</w:t>
        </w:r>
      </w:hyperlink>
      <w:r>
        <w:rPr>
          <w:rFonts w:ascii="Arial Narrow" w:eastAsia="Arial Narrow" w:hAnsi="Arial Narrow" w:cs="Arial Narrow"/>
          <w:sz w:val="18"/>
          <w:szCs w:val="18"/>
        </w:rPr>
        <w:t xml:space="preserve">, 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whatsapp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al 77225555, o en Visión Cultural (por las mañanas).  Calle 16 Nº 7915. Of. 1. Edif. Temis. Calacoto. La Paz, Bolivia</w:t>
      </w:r>
    </w:p>
    <w:sectPr w:rsidR="00C324D8">
      <w:pgSz w:w="12240" w:h="15840"/>
      <w:pgMar w:top="709" w:right="1608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D8"/>
    <w:rsid w:val="00332324"/>
    <w:rsid w:val="0034049E"/>
    <w:rsid w:val="00551CE5"/>
    <w:rsid w:val="00A80794"/>
    <w:rsid w:val="00AE2DE6"/>
    <w:rsid w:val="00C212CC"/>
    <w:rsid w:val="00C324D8"/>
    <w:rsid w:val="00D8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B581"/>
  <w15:docId w15:val="{7DA613DA-3B0D-406E-B743-1B7A029E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8"/>
        <w:szCs w:val="28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232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324"/>
    <w:rPr>
      <w:sz w:val="16"/>
      <w:szCs w:val="16"/>
    </w:rPr>
  </w:style>
  <w:style w:type="paragraph" w:styleId="Sinespaciado">
    <w:name w:val="No Spacing"/>
    <w:uiPriority w:val="1"/>
    <w:qFormat/>
    <w:rsid w:val="0033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ltura@visioncultura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Campos</dc:creator>
  <cp:lastModifiedBy>Visión Cultural</cp:lastModifiedBy>
  <cp:revision>2</cp:revision>
  <dcterms:created xsi:type="dcterms:W3CDTF">2024-07-11T16:08:00Z</dcterms:created>
  <dcterms:modified xsi:type="dcterms:W3CDTF">2024-07-11T16:08:00Z</dcterms:modified>
</cp:coreProperties>
</file>